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eastAsia" w:ascii="方正黑体_GBK" w:hAnsi="方正黑体_GBK" w:eastAsia="方正黑体_GBK" w:cs="方正黑体_GBK"/>
          <w:lang w:val="en-US" w:eastAsia="zh-CN"/>
        </w:rPr>
      </w:pPr>
      <w:bookmarkStart w:id="0" w:name="_GoBack"/>
      <w:bookmarkEnd w:id="0"/>
      <w:r>
        <w:rPr>
          <w:rFonts w:hint="eastAsia" w:ascii="方正黑体_GBK" w:hAnsi="方正黑体_GBK" w:eastAsia="方正黑体_GBK" w:cs="方正黑体_GBK"/>
          <w:lang w:val="en-US" w:eastAsia="zh-CN"/>
        </w:rPr>
        <w:t>附件1</w:t>
      </w:r>
    </w:p>
    <w:p>
      <w:pPr>
        <w:bidi w:val="0"/>
        <w:ind w:left="0" w:leftChars="0" w:firstLine="0" w:firstLineChars="0"/>
        <w:jc w:val="both"/>
        <w:outlineLvl w:val="0"/>
        <w:rPr>
          <w:rFonts w:hint="eastAsia" w:ascii="方正小标宋_GBK" w:hAnsi="方正小标宋_GBK" w:eastAsia="方正小标宋_GBK" w:cs="方正小标宋_GBK"/>
          <w:sz w:val="44"/>
          <w:szCs w:val="44"/>
          <w:lang w:val="en-US" w:eastAsia="zh-CN"/>
        </w:rPr>
      </w:pPr>
    </w:p>
    <w:p>
      <w:pPr>
        <w:bidi w:val="0"/>
        <w:ind w:left="0" w:leftChars="0" w:firstLine="0" w:firstLineChars="0"/>
        <w:jc w:val="center"/>
        <w:outlineLvl w:val="0"/>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“面向复杂高危环境的多模态融合防爆巡检机器人关键技术及产业化”项目</w:t>
      </w:r>
      <w:r>
        <w:rPr>
          <w:rFonts w:hint="default" w:ascii="方正小标宋_GBK" w:hAnsi="方正小标宋_GBK" w:eastAsia="方正小标宋_GBK" w:cs="方正小标宋_GBK"/>
          <w:sz w:val="44"/>
          <w:szCs w:val="44"/>
          <w:lang w:val="en-US" w:eastAsia="zh-CN"/>
        </w:rPr>
        <w:t>公示材料</w:t>
      </w: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面向复杂高危环境的多模态融合防爆巡检机器人关键技术及产业化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提名</w:t>
      </w:r>
      <w:r>
        <w:rPr>
          <w:rFonts w:hint="eastAsia" w:ascii="方正黑体_GBK" w:hAnsi="方正黑体_GBK" w:eastAsia="方正黑体_GBK" w:cs="方正黑体_GBK"/>
          <w:b w:val="0"/>
          <w:bCs w:val="0"/>
          <w:sz w:val="32"/>
          <w:szCs w:val="32"/>
          <w:lang w:eastAsia="zh-CN"/>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重庆市两江新区人民政府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提名等级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w:t>
      </w:r>
      <w:r>
        <w:rPr>
          <w:rFonts w:hint="eastAsia" w:ascii="方正仿宋_GBK" w:hAnsi="方正仿宋_GBK" w:cs="方正仿宋_GBK"/>
          <w:sz w:val="32"/>
          <w:szCs w:val="32"/>
          <w:lang w:val="en-US" w:eastAsia="zh-CN"/>
        </w:rPr>
        <w:t>科技进步</w:t>
      </w:r>
      <w:r>
        <w:rPr>
          <w:rFonts w:hint="eastAsia" w:ascii="方正仿宋_GBK" w:hAnsi="方正仿宋_GBK" w:eastAsia="方正仿宋_GBK" w:cs="方正仿宋_GBK"/>
          <w:sz w:val="32"/>
          <w:szCs w:val="32"/>
        </w:rPr>
        <w:t>奖</w:t>
      </w:r>
      <w:r>
        <w:rPr>
          <w:rFonts w:hint="eastAsia" w:ascii="方正仿宋_GBK" w:hAnsi="方正仿宋_GBK" w:cs="方正仿宋_GBK"/>
          <w:sz w:val="32"/>
          <w:szCs w:val="32"/>
          <w:lang w:val="en-US" w:eastAsia="zh-CN"/>
        </w:rPr>
        <w:t xml:space="preserve"> 二</w:t>
      </w:r>
      <w:r>
        <w:rPr>
          <w:rFonts w:hint="eastAsia" w:ascii="方正仿宋_GBK" w:hAnsi="方正仿宋_GBK" w:eastAsia="方正仿宋_GBK" w:cs="方正仿宋_GBK"/>
          <w:sz w:val="32"/>
          <w:szCs w:val="32"/>
        </w:rPr>
        <w:t>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项目简介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化工行业属于高危行业，具有易燃易爆、高温高压、有毒有害等特点，全国近30万家的油气站厂库，每年因厂区设施设备故障所造成的重特大安全生产事故达到100余起，普通安全生产事故更超过10万余件。为保障厂区设施设备安全运行，往往需要加装大量的固定探测设备，并派遣大量的人员进行安全巡检，一方面价值密度低，另一方面又让作业人员长期处于高危环境之中。为改善行业安全生产现状，自2015年以来，国家国务院、应急管理部、安全监管总局、工信部、发改委，连续提出机器人产业的相关发展规划，拟定“高危岗位机械化换人自动化减人”的方针，鼓励企业提升本质安全水平，利用先进的机器人技术逐步减少和替代高风险岗位和区域的操作人员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基于上述原因，本项目对化工厂区的巡检机器人关键技术及配套系统开展了深入研究与应用：（1）研发了化工安全巡检机器人高效稳健的导航定位技术，解决化工厂区复杂恶劣环境下机器人的精准导航定位技术难题；（2）研发了化工安全巡检机器人多域融合的智能检测相关技术，提升了机器人在化工生产、存储等全流程的安全防控能力；（3）研发了基于主动感知与智能学习的化工安全巡检机器人应急处置技术，提升了机器人在复杂化工安全巡检中的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本项目研究成果获发明专利</w:t>
      </w:r>
      <w:r>
        <w:rPr>
          <w:rFonts w:hint="eastAsia" w:ascii="方正仿宋_GBK" w:hAnsi="方正仿宋_GBK" w:cs="方正仿宋_GBK"/>
          <w:b w:val="0"/>
          <w:bCs w:val="0"/>
          <w:sz w:val="32"/>
          <w:szCs w:val="32"/>
          <w:lang w:val="en-US" w:eastAsia="zh-CN"/>
        </w:rPr>
        <w:t>16</w:t>
      </w:r>
      <w:r>
        <w:rPr>
          <w:rFonts w:hint="eastAsia" w:ascii="方正仿宋_GBK" w:hAnsi="方正仿宋_GBK" w:eastAsia="方正仿宋_GBK" w:cs="方正仿宋_GBK"/>
          <w:b w:val="0"/>
          <w:bCs w:val="0"/>
          <w:sz w:val="32"/>
          <w:szCs w:val="32"/>
        </w:rPr>
        <w:t>项，实用新型专利</w:t>
      </w:r>
      <w:r>
        <w:rPr>
          <w:rFonts w:hint="eastAsia" w:ascii="方正仿宋_GBK" w:hAnsi="方正仿宋_GBK" w:cs="方正仿宋_GBK"/>
          <w:b w:val="0"/>
          <w:bCs w:val="0"/>
          <w:sz w:val="32"/>
          <w:szCs w:val="32"/>
          <w:lang w:val="en-US" w:eastAsia="zh-CN"/>
        </w:rPr>
        <w:t>48</w:t>
      </w:r>
      <w:r>
        <w:rPr>
          <w:rFonts w:hint="eastAsia" w:ascii="方正仿宋_GBK" w:hAnsi="方正仿宋_GBK" w:eastAsia="方正仿宋_GBK" w:cs="方正仿宋_GBK"/>
          <w:b w:val="0"/>
          <w:bCs w:val="0"/>
          <w:sz w:val="32"/>
          <w:szCs w:val="32"/>
        </w:rPr>
        <w:t>项，软件著作权</w:t>
      </w:r>
      <w:r>
        <w:rPr>
          <w:rFonts w:hint="eastAsia" w:ascii="方正仿宋_GBK" w:hAnsi="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rPr>
        <w:t>项。由各专家组成的评价委员会认为项目研发的多模态融合防爆巡检机器人关键技术整体达到国际先进水平，其中在化工园区场景下的局域精准定位算法、危险点源多模态监测方法、机器人应急处置技术等方面达到国际领先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Cs w:val="20"/>
        </w:rPr>
      </w:pPr>
      <w:r>
        <w:rPr>
          <w:rFonts w:hint="eastAsia" w:ascii="方正黑体_GBK" w:hAnsi="方正黑体_GBK" w:eastAsia="方正黑体_GBK" w:cs="方正黑体_GBK"/>
          <w:b w:val="0"/>
          <w:bCs w:val="0"/>
          <w:color w:val="000000"/>
          <w:sz w:val="32"/>
          <w:szCs w:val="32"/>
          <w:lang w:eastAsia="zh-CN"/>
        </w:rPr>
        <w:t>五、</w:t>
      </w:r>
      <w:r>
        <w:rPr>
          <w:rFonts w:hint="eastAsia" w:ascii="方正黑体_GBK" w:hAnsi="方正黑体_GBK" w:eastAsia="方正黑体_GBK" w:cs="方正黑体_GBK"/>
          <w:b w:val="0"/>
          <w:bCs w:val="0"/>
          <w:color w:val="000000"/>
          <w:sz w:val="32"/>
          <w:szCs w:val="32"/>
        </w:rPr>
        <w:t>主要知识产权和标准规范等目录</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[1]</w:t>
      </w:r>
      <w:r>
        <w:rPr>
          <w:rFonts w:hint="eastAsia"/>
        </w:rPr>
        <w:t>发明专利</w:t>
      </w:r>
      <w:r>
        <w:rPr>
          <w:rFonts w:hint="eastAsia" w:eastAsia="方正仿宋_GBK"/>
          <w:lang w:eastAsia="zh-CN"/>
        </w:rPr>
        <w:t>：电液复合驱动防爆腿足机器人；国家（地区）：</w:t>
      </w:r>
      <w:r>
        <w:rPr>
          <w:rFonts w:hint="eastAsia"/>
          <w:lang w:val="en-US" w:eastAsia="zh-CN"/>
        </w:rPr>
        <w:t>日本</w:t>
      </w:r>
      <w:r>
        <w:rPr>
          <w:rFonts w:hint="eastAsia" w:eastAsia="方正仿宋_GBK"/>
          <w:lang w:eastAsia="zh-CN"/>
        </w:rPr>
        <w:t>；授权号：7576868；授权日期：2024</w:t>
      </w:r>
      <w:r>
        <w:rPr>
          <w:rFonts w:hint="eastAsia"/>
          <w:lang w:val="en-US" w:eastAsia="zh-CN"/>
        </w:rPr>
        <w:t>-</w:t>
      </w:r>
      <w:r>
        <w:rPr>
          <w:rFonts w:hint="eastAsia" w:eastAsia="方正仿宋_GBK"/>
          <w:lang w:eastAsia="zh-CN"/>
        </w:rPr>
        <w:t>10</w:t>
      </w:r>
      <w:r>
        <w:rPr>
          <w:rFonts w:hint="eastAsia"/>
          <w:lang w:val="en-US" w:eastAsia="zh-CN"/>
        </w:rPr>
        <w:t>-</w:t>
      </w:r>
      <w:r>
        <w:rPr>
          <w:rFonts w:hint="eastAsia" w:eastAsia="方正仿宋_GBK"/>
          <w:lang w:eastAsia="zh-CN"/>
        </w:rPr>
        <w:t>24；权利人：</w:t>
      </w:r>
      <w:r>
        <w:rPr>
          <w:rFonts w:hint="eastAsia"/>
          <w:lang w:val="en-US" w:eastAsia="zh-CN"/>
        </w:rPr>
        <w:t>七腾机器人有限公司</w:t>
      </w:r>
      <w:r>
        <w:rPr>
          <w:rFonts w:hint="eastAsia" w:eastAsia="方正仿宋_GBK"/>
          <w:lang w:eastAsia="zh-CN"/>
        </w:rPr>
        <w:t>；发明人：朱冬</w:t>
      </w:r>
      <w:r>
        <w:rPr>
          <w:rFonts w:hint="eastAsia"/>
          <w:lang w:eastAsia="zh-CN"/>
        </w:rPr>
        <w:t>，</w:t>
      </w:r>
      <w:r>
        <w:rPr>
          <w:rFonts w:hint="eastAsia" w:eastAsia="方正仿宋_GBK"/>
          <w:lang w:eastAsia="zh-CN"/>
        </w:rPr>
        <w:t>胡小东</w:t>
      </w:r>
      <w:r>
        <w:rPr>
          <w:rFonts w:hint="eastAsia"/>
          <w:lang w:eastAsia="zh-CN"/>
        </w:rPr>
        <w:t>，</w:t>
      </w:r>
      <w:r>
        <w:rPr>
          <w:rFonts w:hint="eastAsia" w:eastAsia="方正仿宋_GBK"/>
          <w:lang w:eastAsia="zh-CN"/>
        </w:rPr>
        <w:t>唐国梅</w:t>
      </w:r>
      <w:r>
        <w:rPr>
          <w:rFonts w:hint="eastAsia"/>
          <w:lang w:eastAsia="zh-CN"/>
        </w:rPr>
        <w:t>，</w:t>
      </w:r>
      <w:r>
        <w:rPr>
          <w:rFonts w:hint="eastAsia" w:eastAsia="方正仿宋_GBK"/>
          <w:lang w:eastAsia="zh-CN"/>
        </w:rPr>
        <w:t>王力</w:t>
      </w:r>
      <w:r>
        <w:rPr>
          <w:rFonts w:hint="eastAsia"/>
          <w:lang w:eastAsia="zh-CN"/>
        </w:rPr>
        <w:t>，</w:t>
      </w:r>
      <w:r>
        <w:rPr>
          <w:rFonts w:hint="eastAsia" w:eastAsia="方正仿宋_GBK"/>
          <w:lang w:eastAsia="zh-CN"/>
        </w:rPr>
        <w:t>陈大文</w:t>
      </w:r>
      <w:r>
        <w:rPr>
          <w:rFonts w:hint="eastAsia"/>
          <w:lang w:eastAsia="zh-CN"/>
        </w:rPr>
        <w:t>，</w:t>
      </w:r>
      <w:r>
        <w:rPr>
          <w:rFonts w:hint="eastAsia" w:eastAsia="方正仿宋_GBK"/>
          <w:lang w:eastAsia="zh-CN"/>
        </w:rPr>
        <w:t>王镇</w:t>
      </w:r>
      <w:r>
        <w:rPr>
          <w:rFonts w:hint="eastAsia"/>
          <w:lang w:eastAsia="zh-CN"/>
        </w:rPr>
        <w:t>，</w:t>
      </w:r>
      <w:r>
        <w:rPr>
          <w:rFonts w:hint="eastAsia" w:eastAsia="方正仿宋_GBK"/>
          <w:lang w:eastAsia="zh-CN"/>
        </w:rPr>
        <w:t>陈超。</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w:t>
      </w:r>
      <w:r>
        <w:rPr>
          <w:rFonts w:hint="eastAsia" w:ascii="Times New Roman" w:eastAsia="方正仿宋_GBK"/>
          <w:lang w:val="en-US" w:eastAsia="zh-CN"/>
        </w:rPr>
        <w:t>2</w:t>
      </w:r>
      <w:r>
        <w:rPr>
          <w:rFonts w:hint="default"/>
          <w:lang w:val="en-US" w:eastAsia="zh-CN"/>
        </w:rPr>
        <w:t>]</w:t>
      </w:r>
      <w:r>
        <w:rPr>
          <w:rFonts w:hint="eastAsia"/>
        </w:rPr>
        <w:t>发明专利</w:t>
      </w:r>
      <w:r>
        <w:rPr>
          <w:rFonts w:hint="eastAsia" w:eastAsia="方正仿宋_GBK"/>
          <w:lang w:eastAsia="zh-CN"/>
        </w:rPr>
        <w:t>：防爆轮式巡检机器人；国家（地区）：中国；授权号：ZL202211345306.1；授权日期：2023</w:t>
      </w:r>
      <w:r>
        <w:rPr>
          <w:rFonts w:hint="eastAsia"/>
          <w:lang w:val="en-US" w:eastAsia="zh-CN"/>
        </w:rPr>
        <w:t>-</w:t>
      </w:r>
      <w:r>
        <w:rPr>
          <w:rFonts w:hint="eastAsia" w:eastAsia="方正仿宋_GBK"/>
          <w:lang w:eastAsia="zh-CN"/>
        </w:rPr>
        <w:t>12</w:t>
      </w:r>
      <w:r>
        <w:rPr>
          <w:rFonts w:hint="eastAsia"/>
          <w:lang w:val="en-US" w:eastAsia="zh-CN"/>
        </w:rPr>
        <w:t>-0</w:t>
      </w:r>
      <w:r>
        <w:rPr>
          <w:rFonts w:hint="eastAsia" w:eastAsia="方正仿宋_GBK"/>
          <w:lang w:eastAsia="zh-CN"/>
        </w:rPr>
        <w:t>1；证书编号：6529126；权利人：</w:t>
      </w:r>
      <w:r>
        <w:rPr>
          <w:rFonts w:hint="eastAsia"/>
          <w:lang w:val="en-US" w:eastAsia="zh-CN"/>
        </w:rPr>
        <w:t>七腾机器人有限公司</w:t>
      </w:r>
      <w:r>
        <w:rPr>
          <w:rFonts w:hint="eastAsia" w:eastAsia="方正仿宋_GBK"/>
          <w:lang w:eastAsia="zh-CN"/>
        </w:rPr>
        <w:t>；发明人：朱冬</w:t>
      </w:r>
      <w:r>
        <w:rPr>
          <w:rFonts w:hint="eastAsia"/>
          <w:lang w:eastAsia="zh-CN"/>
        </w:rPr>
        <w:t>，</w:t>
      </w:r>
      <w:r>
        <w:rPr>
          <w:rFonts w:hint="eastAsia" w:eastAsia="方正仿宋_GBK"/>
          <w:lang w:eastAsia="zh-CN"/>
        </w:rPr>
        <w:t>方向明</w:t>
      </w:r>
      <w:r>
        <w:rPr>
          <w:rFonts w:hint="eastAsia"/>
          <w:lang w:eastAsia="zh-CN"/>
        </w:rPr>
        <w:t>，</w:t>
      </w:r>
      <w:r>
        <w:rPr>
          <w:rFonts w:hint="eastAsia" w:eastAsia="方正仿宋_GBK"/>
          <w:lang w:eastAsia="zh-CN"/>
        </w:rPr>
        <w:t>宋雯</w:t>
      </w:r>
      <w:r>
        <w:rPr>
          <w:rFonts w:hint="eastAsia"/>
          <w:lang w:eastAsia="zh-CN"/>
        </w:rPr>
        <w:t>，</w:t>
      </w:r>
      <w:r>
        <w:rPr>
          <w:rFonts w:hint="eastAsia" w:eastAsia="方正仿宋_GBK"/>
          <w:lang w:eastAsia="zh-CN"/>
        </w:rPr>
        <w:t>唐国梅</w:t>
      </w:r>
      <w:r>
        <w:rPr>
          <w:rFonts w:hint="eastAsia"/>
          <w:lang w:eastAsia="zh-CN"/>
        </w:rPr>
        <w:t>，</w:t>
      </w:r>
      <w:r>
        <w:rPr>
          <w:rFonts w:hint="eastAsia" w:eastAsia="方正仿宋_GBK"/>
          <w:lang w:eastAsia="zh-CN"/>
        </w:rPr>
        <w:t>张建</w:t>
      </w:r>
      <w:r>
        <w:rPr>
          <w:rFonts w:hint="eastAsia"/>
          <w:lang w:eastAsia="zh-CN"/>
        </w:rPr>
        <w:t>，</w:t>
      </w:r>
      <w:r>
        <w:rPr>
          <w:rFonts w:hint="eastAsia" w:eastAsia="方正仿宋_GBK"/>
          <w:lang w:eastAsia="zh-CN"/>
        </w:rPr>
        <w:t>杨易</w:t>
      </w:r>
      <w:r>
        <w:rPr>
          <w:rFonts w:hint="eastAsia"/>
          <w:lang w:eastAsia="zh-CN"/>
        </w:rPr>
        <w:t>，</w:t>
      </w:r>
      <w:r>
        <w:rPr>
          <w:rFonts w:hint="eastAsia" w:eastAsia="方正仿宋_GBK"/>
          <w:lang w:eastAsia="zh-CN"/>
        </w:rPr>
        <w:t>胡江。</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w:t>
      </w:r>
      <w:r>
        <w:rPr>
          <w:rFonts w:hint="eastAsia" w:ascii="Times New Roman" w:eastAsia="方正仿宋_GBK"/>
          <w:lang w:val="en-US" w:eastAsia="zh-CN"/>
        </w:rPr>
        <w:t>3</w:t>
      </w:r>
      <w:r>
        <w:rPr>
          <w:rFonts w:hint="default"/>
          <w:lang w:val="en-US" w:eastAsia="zh-CN"/>
        </w:rPr>
        <w:t>]</w:t>
      </w:r>
      <w:r>
        <w:rPr>
          <w:rFonts w:hint="eastAsia"/>
        </w:rPr>
        <w:t>发明专利</w:t>
      </w:r>
      <w:r>
        <w:rPr>
          <w:rFonts w:hint="eastAsia" w:eastAsia="方正仿宋_GBK"/>
          <w:lang w:eastAsia="zh-CN"/>
        </w:rPr>
        <w:t>：一种巡检机器人的定位导航方法及系统；国家（地区）：中国；授权号：ZL202211024795.0；授权日期：2024</w:t>
      </w:r>
      <w:r>
        <w:rPr>
          <w:rFonts w:hint="eastAsia"/>
          <w:lang w:val="en-US" w:eastAsia="zh-CN"/>
        </w:rPr>
        <w:t>-</w:t>
      </w:r>
      <w:r>
        <w:rPr>
          <w:rFonts w:hint="eastAsia" w:eastAsia="方正仿宋_GBK"/>
          <w:lang w:eastAsia="zh-CN"/>
        </w:rPr>
        <w:t>11</w:t>
      </w:r>
      <w:r>
        <w:rPr>
          <w:rFonts w:hint="eastAsia"/>
          <w:lang w:val="en-US" w:eastAsia="zh-CN"/>
        </w:rPr>
        <w:t>-</w:t>
      </w:r>
      <w:r>
        <w:rPr>
          <w:rFonts w:hint="eastAsia" w:eastAsia="方正仿宋_GBK"/>
          <w:lang w:eastAsia="zh-CN"/>
        </w:rPr>
        <w:t>22；证书编号：7541497；权利人：</w:t>
      </w:r>
      <w:r>
        <w:rPr>
          <w:rFonts w:hint="eastAsia"/>
          <w:lang w:val="en-US" w:eastAsia="zh-CN"/>
        </w:rPr>
        <w:t>七腾机器人有限公司</w:t>
      </w:r>
      <w:r>
        <w:rPr>
          <w:rFonts w:hint="eastAsia" w:eastAsia="方正仿宋_GBK"/>
          <w:lang w:eastAsia="zh-CN"/>
        </w:rPr>
        <w:t>；发明人：朱冬</w:t>
      </w:r>
      <w:r>
        <w:rPr>
          <w:rFonts w:hint="eastAsia"/>
          <w:lang w:eastAsia="zh-CN"/>
        </w:rPr>
        <w:t>，</w:t>
      </w:r>
      <w:r>
        <w:rPr>
          <w:rFonts w:hint="eastAsia" w:eastAsia="方正仿宋_GBK"/>
          <w:lang w:eastAsia="zh-CN"/>
        </w:rPr>
        <w:t>杨易</w:t>
      </w:r>
      <w:r>
        <w:rPr>
          <w:rFonts w:hint="eastAsia"/>
          <w:lang w:eastAsia="zh-CN"/>
        </w:rPr>
        <w:t>，</w:t>
      </w:r>
      <w:r>
        <w:rPr>
          <w:rFonts w:hint="eastAsia" w:eastAsia="方正仿宋_GBK"/>
          <w:lang w:eastAsia="zh-CN"/>
        </w:rPr>
        <w:t>方向明</w:t>
      </w:r>
      <w:r>
        <w:rPr>
          <w:rFonts w:hint="eastAsia"/>
          <w:lang w:eastAsia="zh-CN"/>
        </w:rPr>
        <w:t>，</w:t>
      </w:r>
      <w:r>
        <w:rPr>
          <w:rFonts w:hint="eastAsia" w:eastAsia="方正仿宋_GBK"/>
          <w:lang w:eastAsia="zh-CN"/>
        </w:rPr>
        <w:t>张建</w:t>
      </w:r>
      <w:r>
        <w:rPr>
          <w:rFonts w:hint="eastAsia"/>
          <w:lang w:eastAsia="zh-CN"/>
        </w:rPr>
        <w:t>，</w:t>
      </w:r>
      <w:r>
        <w:rPr>
          <w:rFonts w:hint="eastAsia" w:eastAsia="方正仿宋_GBK"/>
          <w:lang w:eastAsia="zh-CN"/>
        </w:rPr>
        <w:t>宋雯</w:t>
      </w:r>
      <w:r>
        <w:rPr>
          <w:rFonts w:hint="eastAsia"/>
          <w:lang w:eastAsia="zh-CN"/>
        </w:rPr>
        <w:t>，</w:t>
      </w:r>
      <w:r>
        <w:rPr>
          <w:rFonts w:hint="eastAsia" w:eastAsia="方正仿宋_GBK"/>
          <w:lang w:eastAsia="zh-CN"/>
        </w:rPr>
        <w:t>唐国梅</w:t>
      </w:r>
      <w:r>
        <w:rPr>
          <w:rFonts w:hint="eastAsia"/>
          <w:lang w:eastAsia="zh-CN"/>
        </w:rPr>
        <w:t>，</w:t>
      </w:r>
      <w:r>
        <w:rPr>
          <w:rFonts w:hint="eastAsia" w:eastAsia="方正仿宋_GBK"/>
          <w:lang w:eastAsia="zh-CN"/>
        </w:rPr>
        <w:t>周建波。</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w:t>
      </w:r>
      <w:r>
        <w:rPr>
          <w:rFonts w:hint="eastAsia" w:ascii="Times New Roman" w:eastAsia="方正仿宋_GBK"/>
          <w:lang w:val="en-US" w:eastAsia="zh-CN"/>
        </w:rPr>
        <w:t>4</w:t>
      </w:r>
      <w:r>
        <w:rPr>
          <w:rFonts w:hint="default"/>
          <w:lang w:val="en-US" w:eastAsia="zh-CN"/>
        </w:rPr>
        <w:t>]</w:t>
      </w:r>
      <w:r>
        <w:rPr>
          <w:rFonts w:hint="eastAsia"/>
        </w:rPr>
        <w:t>发明专利</w:t>
      </w:r>
      <w:r>
        <w:rPr>
          <w:rFonts w:hint="eastAsia" w:eastAsia="方正仿宋_GBK"/>
          <w:lang w:eastAsia="zh-CN"/>
        </w:rPr>
        <w:t>：一种基于深度视觉的楼梯测量方法、系统及四足机器人；国家（地区）：中国；授权号：ZL202210950338.8；授权日期：2025</w:t>
      </w:r>
      <w:r>
        <w:rPr>
          <w:rFonts w:hint="eastAsia"/>
          <w:lang w:val="en-US" w:eastAsia="zh-CN"/>
        </w:rPr>
        <w:t>-0</w:t>
      </w:r>
      <w:r>
        <w:rPr>
          <w:rFonts w:hint="eastAsia" w:eastAsia="方正仿宋_GBK"/>
          <w:lang w:eastAsia="zh-CN"/>
        </w:rPr>
        <w:t>3</w:t>
      </w:r>
      <w:r>
        <w:rPr>
          <w:rFonts w:hint="eastAsia"/>
          <w:lang w:val="en-US" w:eastAsia="zh-CN"/>
        </w:rPr>
        <w:t>-</w:t>
      </w:r>
      <w:r>
        <w:rPr>
          <w:rFonts w:hint="eastAsia" w:eastAsia="方正仿宋_GBK"/>
          <w:lang w:eastAsia="zh-CN"/>
        </w:rPr>
        <w:t>25；证书编号：7828146；权利人：</w:t>
      </w:r>
      <w:r>
        <w:rPr>
          <w:rFonts w:hint="eastAsia"/>
          <w:lang w:val="en-US" w:eastAsia="zh-CN"/>
        </w:rPr>
        <w:t>七腾机器人有限公司</w:t>
      </w:r>
      <w:r>
        <w:rPr>
          <w:rFonts w:hint="eastAsia" w:eastAsia="方正仿宋_GBK"/>
          <w:lang w:eastAsia="zh-CN"/>
        </w:rPr>
        <w:t>；发明人：朱冬</w:t>
      </w:r>
      <w:r>
        <w:rPr>
          <w:rFonts w:hint="eastAsia"/>
          <w:lang w:eastAsia="zh-CN"/>
        </w:rPr>
        <w:t>，</w:t>
      </w:r>
      <w:r>
        <w:rPr>
          <w:rFonts w:hint="eastAsia" w:eastAsia="方正仿宋_GBK"/>
          <w:lang w:eastAsia="zh-CN"/>
        </w:rPr>
        <w:t>陈人和</w:t>
      </w:r>
      <w:r>
        <w:rPr>
          <w:rFonts w:hint="eastAsia"/>
          <w:lang w:eastAsia="zh-CN"/>
        </w:rPr>
        <w:t>，</w:t>
      </w:r>
      <w:r>
        <w:rPr>
          <w:rFonts w:hint="eastAsia" w:eastAsia="方正仿宋_GBK"/>
          <w:lang w:eastAsia="zh-CN"/>
        </w:rPr>
        <w:t>李秋华</w:t>
      </w:r>
      <w:r>
        <w:rPr>
          <w:rFonts w:hint="eastAsia"/>
          <w:lang w:eastAsia="zh-CN"/>
        </w:rPr>
        <w:t>，</w:t>
      </w:r>
      <w:r>
        <w:rPr>
          <w:rFonts w:hint="eastAsia" w:eastAsia="方正仿宋_GBK"/>
          <w:lang w:eastAsia="zh-CN"/>
        </w:rPr>
        <w:t>方向明</w:t>
      </w:r>
      <w:r>
        <w:rPr>
          <w:rFonts w:hint="eastAsia"/>
          <w:lang w:eastAsia="zh-CN"/>
        </w:rPr>
        <w:t>，</w:t>
      </w:r>
      <w:r>
        <w:rPr>
          <w:rFonts w:hint="eastAsia" w:eastAsia="方正仿宋_GBK"/>
          <w:lang w:eastAsia="zh-CN"/>
        </w:rPr>
        <w:t>宋雯。</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w:t>
      </w:r>
      <w:r>
        <w:rPr>
          <w:rFonts w:hint="eastAsia" w:ascii="Times New Roman" w:eastAsia="方正仿宋_GBK"/>
          <w:lang w:val="en-US" w:eastAsia="zh-CN"/>
        </w:rPr>
        <w:t>5</w:t>
      </w:r>
      <w:r>
        <w:rPr>
          <w:rFonts w:hint="default"/>
          <w:lang w:val="en-US" w:eastAsia="zh-CN"/>
        </w:rPr>
        <w:t>]</w:t>
      </w:r>
      <w:r>
        <w:rPr>
          <w:rFonts w:hint="eastAsia"/>
        </w:rPr>
        <w:t>发明专利</w:t>
      </w:r>
      <w:r>
        <w:rPr>
          <w:rFonts w:hint="eastAsia" w:eastAsia="方正仿宋_GBK"/>
          <w:lang w:eastAsia="zh-CN"/>
        </w:rPr>
        <w:t>：基于变分贝叶斯的移动机器人视觉惯性融合SLAM方法；国家（地区）：中国；授权号：ZL202211125734.3；授权日期：2025</w:t>
      </w:r>
      <w:r>
        <w:rPr>
          <w:rFonts w:hint="eastAsia"/>
          <w:lang w:val="en-US" w:eastAsia="zh-CN"/>
        </w:rPr>
        <w:t>-0</w:t>
      </w:r>
      <w:r>
        <w:rPr>
          <w:rFonts w:hint="eastAsia" w:eastAsia="方正仿宋_GBK"/>
          <w:lang w:eastAsia="zh-CN"/>
        </w:rPr>
        <w:t>3</w:t>
      </w:r>
      <w:r>
        <w:rPr>
          <w:rFonts w:hint="eastAsia"/>
          <w:lang w:val="en-US" w:eastAsia="zh-CN"/>
        </w:rPr>
        <w:t>-</w:t>
      </w:r>
      <w:r>
        <w:rPr>
          <w:rFonts w:hint="eastAsia" w:eastAsia="方正仿宋_GBK"/>
          <w:lang w:eastAsia="zh-CN"/>
        </w:rPr>
        <w:t>25；证书编号：7823219；权利人：</w:t>
      </w:r>
      <w:r>
        <w:rPr>
          <w:rFonts w:hint="eastAsia"/>
          <w:lang w:val="en-US" w:eastAsia="zh-CN"/>
        </w:rPr>
        <w:t>七腾机器人有限公司</w:t>
      </w:r>
      <w:r>
        <w:rPr>
          <w:rFonts w:hint="eastAsia" w:eastAsia="方正仿宋_GBK"/>
          <w:lang w:eastAsia="zh-CN"/>
        </w:rPr>
        <w:t>；发明人：朱冬</w:t>
      </w:r>
      <w:r>
        <w:rPr>
          <w:rFonts w:hint="eastAsia"/>
          <w:lang w:eastAsia="zh-CN"/>
        </w:rPr>
        <w:t>，</w:t>
      </w:r>
      <w:r>
        <w:rPr>
          <w:rFonts w:hint="eastAsia" w:eastAsia="方正仿宋_GBK"/>
          <w:lang w:eastAsia="zh-CN"/>
        </w:rPr>
        <w:t>方向明</w:t>
      </w:r>
      <w:r>
        <w:rPr>
          <w:rFonts w:hint="eastAsia"/>
          <w:lang w:eastAsia="zh-CN"/>
        </w:rPr>
        <w:t>，</w:t>
      </w:r>
      <w:r>
        <w:rPr>
          <w:rFonts w:hint="eastAsia" w:eastAsia="方正仿宋_GBK"/>
          <w:lang w:eastAsia="zh-CN"/>
        </w:rPr>
        <w:t>张建</w:t>
      </w:r>
      <w:r>
        <w:rPr>
          <w:rFonts w:hint="eastAsia"/>
          <w:lang w:eastAsia="zh-CN"/>
        </w:rPr>
        <w:t>，</w:t>
      </w:r>
      <w:r>
        <w:rPr>
          <w:rFonts w:hint="eastAsia" w:eastAsia="方正仿宋_GBK"/>
          <w:lang w:eastAsia="zh-CN"/>
        </w:rPr>
        <w:t>唐国梅</w:t>
      </w:r>
      <w:r>
        <w:rPr>
          <w:rFonts w:hint="eastAsia"/>
          <w:lang w:eastAsia="zh-CN"/>
        </w:rPr>
        <w:t>，</w:t>
      </w:r>
      <w:r>
        <w:rPr>
          <w:rFonts w:hint="eastAsia" w:eastAsia="方正仿宋_GBK"/>
          <w:lang w:eastAsia="zh-CN"/>
        </w:rPr>
        <w:t>宋雯。</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w:t>
      </w:r>
      <w:r>
        <w:rPr>
          <w:rFonts w:hint="eastAsia" w:ascii="Times New Roman" w:eastAsia="方正仿宋_GBK"/>
          <w:lang w:val="en-US" w:eastAsia="zh-CN"/>
        </w:rPr>
        <w:t>6</w:t>
      </w:r>
      <w:r>
        <w:rPr>
          <w:rFonts w:hint="default"/>
          <w:lang w:val="en-US" w:eastAsia="zh-CN"/>
        </w:rPr>
        <w:t>]</w:t>
      </w:r>
      <w:r>
        <w:rPr>
          <w:rFonts w:hint="eastAsia"/>
        </w:rPr>
        <w:t>发明专利</w:t>
      </w:r>
      <w:r>
        <w:rPr>
          <w:rFonts w:hint="eastAsia" w:eastAsia="方正仿宋_GBK"/>
          <w:lang w:eastAsia="zh-CN"/>
        </w:rPr>
        <w:t>：基于语义和多物体误差最小动态SLAM方法及机器人；国家（地区）：中国；授权号：ZL202210963410.0；授权日期：2025</w:t>
      </w:r>
      <w:r>
        <w:rPr>
          <w:rFonts w:hint="eastAsia"/>
          <w:lang w:val="en-US" w:eastAsia="zh-CN"/>
        </w:rPr>
        <w:t>-0</w:t>
      </w:r>
      <w:r>
        <w:rPr>
          <w:rFonts w:hint="eastAsia" w:eastAsia="方正仿宋_GBK"/>
          <w:lang w:eastAsia="zh-CN"/>
        </w:rPr>
        <w:t>6</w:t>
      </w:r>
      <w:r>
        <w:rPr>
          <w:rFonts w:hint="eastAsia"/>
          <w:lang w:val="en-US" w:eastAsia="zh-CN"/>
        </w:rPr>
        <w:t>-</w:t>
      </w:r>
      <w:r>
        <w:rPr>
          <w:rFonts w:hint="eastAsia" w:eastAsia="方正仿宋_GBK"/>
          <w:lang w:eastAsia="zh-CN"/>
        </w:rPr>
        <w:t>13；证书编号：7999732；权利人：</w:t>
      </w:r>
      <w:r>
        <w:rPr>
          <w:rFonts w:hint="eastAsia"/>
          <w:lang w:val="en-US" w:eastAsia="zh-CN"/>
        </w:rPr>
        <w:t>七腾机器人有限公司</w:t>
      </w:r>
      <w:r>
        <w:rPr>
          <w:rFonts w:hint="eastAsia" w:eastAsia="方正仿宋_GBK"/>
          <w:lang w:eastAsia="zh-CN"/>
        </w:rPr>
        <w:t>；发明人：朱冬</w:t>
      </w:r>
      <w:r>
        <w:rPr>
          <w:rFonts w:hint="eastAsia"/>
          <w:lang w:eastAsia="zh-CN"/>
        </w:rPr>
        <w:t>，</w:t>
      </w:r>
      <w:r>
        <w:rPr>
          <w:rFonts w:hint="eastAsia" w:eastAsia="方正仿宋_GBK"/>
          <w:lang w:eastAsia="zh-CN"/>
        </w:rPr>
        <w:t>杨易</w:t>
      </w:r>
      <w:r>
        <w:rPr>
          <w:rFonts w:hint="eastAsia"/>
          <w:lang w:eastAsia="zh-CN"/>
        </w:rPr>
        <w:t>，</w:t>
      </w:r>
      <w:r>
        <w:rPr>
          <w:rFonts w:hint="eastAsia" w:eastAsia="方正仿宋_GBK"/>
          <w:lang w:eastAsia="zh-CN"/>
        </w:rPr>
        <w:t>方向明</w:t>
      </w:r>
      <w:r>
        <w:rPr>
          <w:rFonts w:hint="eastAsia"/>
          <w:lang w:eastAsia="zh-CN"/>
        </w:rPr>
        <w:t>，</w:t>
      </w:r>
      <w:r>
        <w:rPr>
          <w:rFonts w:hint="eastAsia" w:eastAsia="方正仿宋_GBK"/>
          <w:lang w:eastAsia="zh-CN"/>
        </w:rPr>
        <w:t>张建</w:t>
      </w:r>
      <w:r>
        <w:rPr>
          <w:rFonts w:hint="eastAsia"/>
          <w:lang w:eastAsia="zh-CN"/>
        </w:rPr>
        <w:t>，</w:t>
      </w:r>
      <w:r>
        <w:rPr>
          <w:rFonts w:hint="eastAsia" w:eastAsia="方正仿宋_GBK"/>
          <w:lang w:eastAsia="zh-CN"/>
        </w:rPr>
        <w:t>宋雯</w:t>
      </w:r>
      <w:r>
        <w:rPr>
          <w:rFonts w:hint="eastAsia"/>
          <w:lang w:eastAsia="zh-CN"/>
        </w:rPr>
        <w:t>，</w:t>
      </w:r>
      <w:r>
        <w:rPr>
          <w:rFonts w:hint="eastAsia" w:eastAsia="方正仿宋_GBK"/>
          <w:lang w:eastAsia="zh-CN"/>
        </w:rPr>
        <w:t>唐国梅。</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w:t>
      </w:r>
      <w:r>
        <w:rPr>
          <w:rFonts w:hint="eastAsia" w:ascii="Times New Roman" w:eastAsia="方正仿宋_GBK"/>
          <w:lang w:val="en-US" w:eastAsia="zh-CN"/>
        </w:rPr>
        <w:t>7</w:t>
      </w:r>
      <w:r>
        <w:rPr>
          <w:rFonts w:hint="default"/>
          <w:lang w:val="en-US" w:eastAsia="zh-CN"/>
        </w:rPr>
        <w:t>]</w:t>
      </w:r>
      <w:r>
        <w:rPr>
          <w:rFonts w:hint="eastAsia"/>
        </w:rPr>
        <w:t>发明专利</w:t>
      </w:r>
      <w:r>
        <w:rPr>
          <w:rFonts w:hint="eastAsia" w:eastAsia="方正仿宋_GBK"/>
          <w:lang w:eastAsia="zh-CN"/>
        </w:rPr>
        <w:t>：一种基于条形码码盘的移动机器人编队的控制方法；国家（地区）：中国；授权号：ZL202010067555.3</w:t>
      </w:r>
      <w:r>
        <w:rPr>
          <w:rFonts w:hint="eastAsia"/>
          <w:lang w:eastAsia="zh-CN"/>
        </w:rPr>
        <w:t>；</w:t>
      </w:r>
      <w:r>
        <w:rPr>
          <w:rFonts w:hint="eastAsia" w:eastAsia="方正仿宋_GBK"/>
          <w:lang w:eastAsia="zh-CN"/>
        </w:rPr>
        <w:t>授权日期：202</w:t>
      </w:r>
      <w:r>
        <w:rPr>
          <w:rFonts w:hint="eastAsia"/>
          <w:lang w:val="en-US" w:eastAsia="zh-CN"/>
        </w:rPr>
        <w:t>2-06</w:t>
      </w:r>
      <w:r>
        <w:rPr>
          <w:rFonts w:hint="eastAsia" w:eastAsia="方正仿宋_GBK"/>
          <w:lang w:eastAsia="zh-CN"/>
        </w:rPr>
        <w:t>-0</w:t>
      </w:r>
      <w:r>
        <w:rPr>
          <w:rFonts w:hint="eastAsia"/>
          <w:lang w:val="en-US" w:eastAsia="zh-CN"/>
        </w:rPr>
        <w:t>3</w:t>
      </w:r>
      <w:r>
        <w:rPr>
          <w:rFonts w:hint="eastAsia" w:eastAsia="方正仿宋_GBK"/>
          <w:lang w:eastAsia="zh-CN"/>
        </w:rPr>
        <w:t>；证书编号：5208283；权利人：</w:t>
      </w:r>
      <w:r>
        <w:rPr>
          <w:rFonts w:hint="eastAsia"/>
          <w:lang w:val="en-US" w:eastAsia="zh-CN"/>
        </w:rPr>
        <w:t>重庆邮电大学</w:t>
      </w:r>
      <w:r>
        <w:rPr>
          <w:rFonts w:hint="eastAsia" w:eastAsia="方正仿宋_GBK"/>
          <w:lang w:eastAsia="zh-CN"/>
        </w:rPr>
        <w:t>；发明人：李勇</w:t>
      </w:r>
      <w:r>
        <w:rPr>
          <w:rFonts w:hint="eastAsia"/>
          <w:lang w:eastAsia="zh-CN"/>
        </w:rPr>
        <w:t>，</w:t>
      </w:r>
      <w:r>
        <w:rPr>
          <w:rFonts w:hint="eastAsia" w:eastAsia="方正仿宋_GBK"/>
          <w:lang w:eastAsia="zh-CN"/>
        </w:rPr>
        <w:t>童仁鹏</w:t>
      </w:r>
      <w:r>
        <w:rPr>
          <w:rFonts w:hint="eastAsia"/>
          <w:lang w:eastAsia="zh-CN"/>
        </w:rPr>
        <w:t>，</w:t>
      </w:r>
      <w:r>
        <w:rPr>
          <w:rFonts w:hint="eastAsia" w:eastAsia="方正仿宋_GBK"/>
          <w:lang w:eastAsia="zh-CN"/>
        </w:rPr>
        <w:t>杜发兴。</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w:t>
      </w:r>
      <w:r>
        <w:rPr>
          <w:rFonts w:hint="eastAsia" w:ascii="Times New Roman" w:eastAsia="方正仿宋_GBK"/>
          <w:lang w:val="en-US" w:eastAsia="zh-CN"/>
        </w:rPr>
        <w:t>8</w:t>
      </w:r>
      <w:r>
        <w:rPr>
          <w:rFonts w:hint="default"/>
          <w:lang w:val="en-US" w:eastAsia="zh-CN"/>
        </w:rPr>
        <w:t>]</w:t>
      </w:r>
      <w:r>
        <w:rPr>
          <w:rFonts w:hint="eastAsia"/>
        </w:rPr>
        <w:t>发明专利</w:t>
      </w:r>
      <w:r>
        <w:rPr>
          <w:rFonts w:hint="eastAsia" w:eastAsia="方正仿宋_GBK"/>
          <w:lang w:eastAsia="zh-CN"/>
        </w:rPr>
        <w:t>：一种基于深度强化学习的机器人旋拧阀门系统及方法；国家（地区）：中国；授权号：ZL202110056826.X；授权日期：2022</w:t>
      </w:r>
      <w:r>
        <w:rPr>
          <w:rFonts w:hint="eastAsia"/>
          <w:lang w:val="en-US" w:eastAsia="zh-CN"/>
        </w:rPr>
        <w:t>-</w:t>
      </w:r>
      <w:r>
        <w:rPr>
          <w:rFonts w:hint="eastAsia" w:eastAsia="方正仿宋_GBK"/>
          <w:lang w:eastAsia="zh-CN"/>
        </w:rPr>
        <w:t>11</w:t>
      </w:r>
      <w:r>
        <w:rPr>
          <w:rFonts w:hint="eastAsia"/>
          <w:lang w:val="en-US" w:eastAsia="zh-CN"/>
        </w:rPr>
        <w:t>-</w:t>
      </w:r>
      <w:r>
        <w:rPr>
          <w:rFonts w:hint="eastAsia" w:eastAsia="方正仿宋_GBK"/>
          <w:lang w:eastAsia="zh-CN"/>
        </w:rPr>
        <w:t>18；证书编号：5589861；权利人：</w:t>
      </w:r>
      <w:r>
        <w:rPr>
          <w:rFonts w:hint="eastAsia"/>
          <w:lang w:val="en-US" w:eastAsia="zh-CN"/>
        </w:rPr>
        <w:t>山东大学</w:t>
      </w:r>
      <w:r>
        <w:rPr>
          <w:rFonts w:hint="eastAsia" w:eastAsia="方正仿宋_GBK"/>
          <w:lang w:eastAsia="zh-CN"/>
        </w:rPr>
        <w:t>；发明人：宋锐</w:t>
      </w:r>
      <w:r>
        <w:rPr>
          <w:rFonts w:hint="eastAsia"/>
          <w:lang w:eastAsia="zh-CN"/>
        </w:rPr>
        <w:t>，</w:t>
      </w:r>
      <w:r>
        <w:rPr>
          <w:rFonts w:hint="eastAsia" w:eastAsia="方正仿宋_GBK"/>
          <w:lang w:eastAsia="zh-CN"/>
        </w:rPr>
        <w:t>尹心彤</w:t>
      </w:r>
      <w:r>
        <w:rPr>
          <w:rFonts w:hint="eastAsia"/>
          <w:lang w:eastAsia="zh-CN"/>
        </w:rPr>
        <w:t>，</w:t>
      </w:r>
      <w:r>
        <w:rPr>
          <w:rFonts w:hint="eastAsia" w:eastAsia="方正仿宋_GBK"/>
          <w:lang w:eastAsia="zh-CN"/>
        </w:rPr>
        <w:t>李凤鸣</w:t>
      </w:r>
      <w:r>
        <w:rPr>
          <w:rFonts w:hint="eastAsia"/>
          <w:lang w:eastAsia="zh-CN"/>
        </w:rPr>
        <w:t>，</w:t>
      </w:r>
      <w:r>
        <w:rPr>
          <w:rFonts w:hint="eastAsia" w:eastAsia="方正仿宋_GBK"/>
          <w:lang w:eastAsia="zh-CN"/>
        </w:rPr>
        <w:t>刘义祥</w:t>
      </w:r>
      <w:r>
        <w:rPr>
          <w:rFonts w:hint="eastAsia"/>
          <w:lang w:eastAsia="zh-CN"/>
        </w:rPr>
        <w:t>，</w:t>
      </w:r>
      <w:r>
        <w:rPr>
          <w:rFonts w:hint="eastAsia" w:eastAsia="方正仿宋_GBK"/>
          <w:lang w:eastAsia="zh-CN"/>
        </w:rPr>
        <w:t>李贻斌。</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default"/>
          <w:lang w:val="en-US" w:eastAsia="zh-CN"/>
        </w:rPr>
        <w:t>[</w:t>
      </w:r>
      <w:r>
        <w:rPr>
          <w:rFonts w:hint="eastAsia" w:ascii="Times New Roman" w:eastAsia="方正仿宋_GBK"/>
          <w:lang w:val="en-US" w:eastAsia="zh-CN"/>
        </w:rPr>
        <w:t>9</w:t>
      </w:r>
      <w:r>
        <w:rPr>
          <w:rFonts w:hint="default"/>
          <w:lang w:val="en-US" w:eastAsia="zh-CN"/>
        </w:rPr>
        <w:t>]</w:t>
      </w:r>
      <w:r>
        <w:rPr>
          <w:rFonts w:hint="eastAsia"/>
        </w:rPr>
        <w:t>发明专利</w:t>
      </w:r>
      <w:r>
        <w:rPr>
          <w:rFonts w:hint="eastAsia" w:eastAsia="方正仿宋_GBK"/>
          <w:lang w:eastAsia="zh-CN"/>
        </w:rPr>
        <w:t>：基于强化学习与复合模型的四轮足机器人控制方法及系统；国家（地区）：中国；授权号：ZL202411707368.1；授权日期：2025</w:t>
      </w:r>
      <w:r>
        <w:rPr>
          <w:rFonts w:hint="eastAsia"/>
          <w:lang w:val="en-US" w:eastAsia="zh-CN"/>
        </w:rPr>
        <w:t>-</w:t>
      </w:r>
      <w:r>
        <w:rPr>
          <w:rFonts w:hint="eastAsia" w:eastAsia="方正仿宋_GBK"/>
          <w:lang w:eastAsia="zh-CN"/>
        </w:rPr>
        <w:t>03</w:t>
      </w:r>
      <w:r>
        <w:rPr>
          <w:rFonts w:hint="eastAsia"/>
          <w:lang w:val="en-US" w:eastAsia="zh-CN"/>
        </w:rPr>
        <w:t>-</w:t>
      </w:r>
      <w:r>
        <w:rPr>
          <w:rFonts w:hint="eastAsia" w:eastAsia="方正仿宋_GBK"/>
          <w:lang w:eastAsia="zh-CN"/>
        </w:rPr>
        <w:t>04；证书编号：7771758；权利人：</w:t>
      </w:r>
      <w:r>
        <w:rPr>
          <w:rFonts w:hint="eastAsia"/>
          <w:lang w:val="en-US" w:eastAsia="zh-CN"/>
        </w:rPr>
        <w:t>山东大学</w:t>
      </w:r>
      <w:r>
        <w:rPr>
          <w:rFonts w:hint="eastAsia" w:eastAsia="方正仿宋_GBK"/>
          <w:lang w:eastAsia="zh-CN"/>
        </w:rPr>
        <w:t>；发明人：柴汇</w:t>
      </w:r>
      <w:r>
        <w:rPr>
          <w:rFonts w:hint="eastAsia"/>
          <w:lang w:eastAsia="zh-CN"/>
        </w:rPr>
        <w:t>，</w:t>
      </w:r>
      <w:r>
        <w:rPr>
          <w:rFonts w:hint="eastAsia" w:eastAsia="方正仿宋_GBK"/>
          <w:lang w:eastAsia="zh-CN"/>
        </w:rPr>
        <w:t>王明辉</w:t>
      </w:r>
      <w:r>
        <w:rPr>
          <w:rFonts w:hint="eastAsia"/>
          <w:lang w:eastAsia="zh-CN"/>
        </w:rPr>
        <w:t>，</w:t>
      </w:r>
      <w:r>
        <w:rPr>
          <w:rFonts w:hint="eastAsia" w:eastAsia="方正仿宋_GBK"/>
          <w:lang w:eastAsia="zh-CN"/>
        </w:rPr>
        <w:t>侯晋冕</w:t>
      </w:r>
      <w:r>
        <w:rPr>
          <w:rFonts w:hint="eastAsia"/>
          <w:lang w:eastAsia="zh-CN"/>
        </w:rPr>
        <w:t>，</w:t>
      </w:r>
      <w:r>
        <w:rPr>
          <w:rFonts w:hint="eastAsia" w:eastAsia="方正仿宋_GBK"/>
          <w:lang w:eastAsia="zh-CN"/>
        </w:rPr>
        <w:t>宋锐</w:t>
      </w:r>
      <w:r>
        <w:rPr>
          <w:rFonts w:hint="eastAsia"/>
          <w:lang w:eastAsia="zh-CN"/>
        </w:rPr>
        <w:t>，</w:t>
      </w:r>
      <w:r>
        <w:rPr>
          <w:rFonts w:hint="eastAsia" w:eastAsia="方正仿宋_GBK"/>
          <w:lang w:eastAsia="zh-CN"/>
        </w:rPr>
        <w:t>朱传乐</w:t>
      </w:r>
      <w:r>
        <w:rPr>
          <w:rFonts w:hint="eastAsia"/>
          <w:lang w:eastAsia="zh-CN"/>
        </w:rPr>
        <w:t>，</w:t>
      </w:r>
      <w:r>
        <w:rPr>
          <w:rFonts w:hint="eastAsia" w:eastAsia="方正仿宋_GBK"/>
          <w:lang w:eastAsia="zh-CN"/>
        </w:rPr>
        <w:t>陈美颐。</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default"/>
          <w:lang w:val="en-US" w:eastAsia="zh-CN"/>
        </w:rPr>
        <w:t>[</w:t>
      </w:r>
      <w:r>
        <w:rPr>
          <w:rFonts w:hint="eastAsia" w:ascii="Times New Roman" w:eastAsia="方正仿宋_GBK"/>
          <w:lang w:val="en-US" w:eastAsia="zh-CN"/>
        </w:rPr>
        <w:t>10</w:t>
      </w:r>
      <w:r>
        <w:rPr>
          <w:rFonts w:hint="default"/>
          <w:lang w:val="en-US" w:eastAsia="zh-CN"/>
        </w:rPr>
        <w:t>]</w:t>
      </w:r>
      <w:r>
        <w:rPr>
          <w:rFonts w:hint="eastAsia"/>
        </w:rPr>
        <w:t>发明专利</w:t>
      </w:r>
      <w:r>
        <w:rPr>
          <w:rFonts w:hint="eastAsia" w:eastAsia="方正仿宋_GBK"/>
          <w:lang w:eastAsia="zh-CN"/>
        </w:rPr>
        <w:t>：一种辅助检测装置、油罐内部分层位置检测方法及系统；国家（地区）：中国；授权号：ZL202210387286.8；授权日期：2023</w:t>
      </w:r>
      <w:r>
        <w:rPr>
          <w:rFonts w:hint="eastAsia"/>
          <w:lang w:val="en-US" w:eastAsia="zh-CN"/>
        </w:rPr>
        <w:t>-</w:t>
      </w:r>
      <w:r>
        <w:rPr>
          <w:rFonts w:hint="eastAsia" w:eastAsia="方正仿宋_GBK"/>
          <w:lang w:eastAsia="zh-CN"/>
        </w:rPr>
        <w:t>11</w:t>
      </w:r>
      <w:r>
        <w:rPr>
          <w:rFonts w:hint="eastAsia"/>
          <w:lang w:val="en-US" w:eastAsia="zh-CN"/>
        </w:rPr>
        <w:t>-</w:t>
      </w:r>
      <w:r>
        <w:rPr>
          <w:rFonts w:hint="eastAsia" w:eastAsia="方正仿宋_GBK"/>
          <w:lang w:eastAsia="zh-CN"/>
        </w:rPr>
        <w:t>17；证书编号：6494168；权利人：</w:t>
      </w:r>
      <w:r>
        <w:rPr>
          <w:rFonts w:hint="eastAsia"/>
          <w:lang w:val="en-US" w:eastAsia="zh-CN"/>
        </w:rPr>
        <w:t>七腾机器人有限公司</w:t>
      </w:r>
      <w:r>
        <w:rPr>
          <w:rFonts w:hint="eastAsia" w:eastAsia="方正仿宋_GBK"/>
          <w:lang w:eastAsia="zh-CN"/>
        </w:rPr>
        <w:t>；发明人：朱冬</w:t>
      </w:r>
      <w:r>
        <w:rPr>
          <w:rFonts w:hint="eastAsia"/>
          <w:lang w:eastAsia="zh-CN"/>
        </w:rPr>
        <w:t>，</w:t>
      </w:r>
      <w:r>
        <w:rPr>
          <w:rFonts w:hint="eastAsia" w:eastAsia="方正仿宋_GBK"/>
          <w:lang w:eastAsia="zh-CN"/>
        </w:rPr>
        <w:t>李欣</w:t>
      </w:r>
      <w:r>
        <w:rPr>
          <w:rFonts w:hint="eastAsia"/>
          <w:lang w:eastAsia="zh-CN"/>
        </w:rPr>
        <w:t>，</w:t>
      </w:r>
      <w:r>
        <w:rPr>
          <w:rFonts w:hint="eastAsia" w:eastAsia="方正仿宋_GBK"/>
          <w:lang w:eastAsia="zh-CN"/>
        </w:rPr>
        <w:t>杨易</w:t>
      </w:r>
      <w:r>
        <w:rPr>
          <w:rFonts w:hint="eastAsia"/>
          <w:lang w:eastAsia="zh-CN"/>
        </w:rPr>
        <w:t>，</w:t>
      </w:r>
      <w:r>
        <w:rPr>
          <w:rFonts w:hint="eastAsia" w:eastAsia="方正仿宋_GBK"/>
          <w:lang w:eastAsia="zh-CN"/>
        </w:rPr>
        <w:t>张建</w:t>
      </w:r>
      <w:r>
        <w:rPr>
          <w:rFonts w:hint="eastAsia"/>
          <w:lang w:eastAsia="zh-CN"/>
        </w:rPr>
        <w:t>，</w:t>
      </w:r>
      <w:r>
        <w:rPr>
          <w:rFonts w:hint="eastAsia" w:eastAsia="方正仿宋_GBK"/>
          <w:lang w:eastAsia="zh-CN"/>
        </w:rPr>
        <w:t>唐国梅</w:t>
      </w:r>
      <w:r>
        <w:rPr>
          <w:rFonts w:hint="eastAsia"/>
          <w:lang w:eastAsia="zh-CN"/>
        </w:rPr>
        <w:t>，</w:t>
      </w:r>
      <w:r>
        <w:rPr>
          <w:rFonts w:hint="eastAsia" w:eastAsia="方正仿宋_GBK"/>
          <w:lang w:eastAsia="zh-CN"/>
        </w:rPr>
        <w:t>陈人和。</w:t>
      </w:r>
    </w:p>
    <w:p>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六、</w:t>
      </w:r>
      <w:r>
        <w:rPr>
          <w:rFonts w:hint="eastAsia" w:ascii="方正黑体_GBK" w:hAnsi="方正黑体_GBK" w:eastAsia="方正黑体_GBK" w:cs="方正黑体_GBK"/>
        </w:rPr>
        <w:t>主要完成人</w:t>
      </w:r>
    </w:p>
    <w:p>
      <w:pPr>
        <w:keepNext w:val="0"/>
        <w:keepLines w:val="0"/>
        <w:pageBreakBefore w:val="0"/>
        <w:widowControl w:val="0"/>
        <w:kinsoku/>
        <w:wordWrap/>
        <w:overflowPunct/>
        <w:topLinePunct w:val="0"/>
        <w:autoSpaceDE/>
        <w:autoSpaceDN/>
        <w:bidi w:val="0"/>
        <w:adjustRightInd/>
        <w:snapToGrid/>
        <w:textAlignment w:val="auto"/>
        <w:rPr>
          <w:rFonts w:hint="eastAsia" w:eastAsia="方正仿宋_GBK"/>
          <w:lang w:eastAsia="zh-CN"/>
        </w:rPr>
      </w:pPr>
      <w:r>
        <w:rPr>
          <w:rFonts w:hint="eastAsia"/>
          <w:lang w:val="en-US" w:eastAsia="zh-CN"/>
        </w:rPr>
        <w:t>朱冬，宋锐，王东营，李勇，柴汇，胡小东，李松琪，段志强，李欣，刘晓燕</w:t>
      </w:r>
      <w:r>
        <w:rPr>
          <w:rFonts w:hint="eastAsia" w:eastAsia="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七、</w:t>
      </w:r>
      <w:r>
        <w:rPr>
          <w:rFonts w:hint="eastAsia" w:ascii="方正黑体_GBK" w:hAnsi="方正黑体_GBK" w:eastAsia="方正黑体_GBK" w:cs="方正黑体_GBK"/>
        </w:rPr>
        <w:t>完成单位</w:t>
      </w:r>
    </w:p>
    <w:p>
      <w:pPr>
        <w:keepNext w:val="0"/>
        <w:keepLines w:val="0"/>
        <w:pageBreakBefore w:val="0"/>
        <w:widowControl w:val="0"/>
        <w:kinsoku/>
        <w:wordWrap/>
        <w:overflowPunct/>
        <w:topLinePunct w:val="0"/>
        <w:autoSpaceDE/>
        <w:autoSpaceDN/>
        <w:bidi w:val="0"/>
        <w:adjustRightInd/>
        <w:snapToGrid/>
        <w:textAlignment w:val="auto"/>
        <w:rPr>
          <w:rFonts w:hint="eastAsia" w:eastAsia="方正仿宋_GBK"/>
          <w:lang w:eastAsia="zh-CN"/>
        </w:rPr>
      </w:pPr>
      <w:r>
        <w:rPr>
          <w:rFonts w:hint="eastAsia"/>
          <w:lang w:val="en-US" w:eastAsia="zh-CN"/>
        </w:rPr>
        <w:t>七腾机器人有限公司，国家管网集团北京管道有限公司，山东大学，重庆邮电大学，重庆市特种设备检测研究院</w:t>
      </w:r>
      <w:r>
        <w:rPr>
          <w:rFonts w:hint="eastAsia" w:eastAsia="方正仿宋_GBK"/>
          <w:lang w:eastAsia="zh-CN"/>
        </w:rPr>
        <w:t>。</w:t>
      </w:r>
    </w:p>
    <w:p>
      <w:pPr>
        <w:ind w:left="0" w:leftChars="0" w:firstLine="0" w:firstLineChars="0"/>
        <w:rPr>
          <w:rFonts w:hint="default" w:ascii="方正黑体_GBK" w:hAnsi="方正黑体_GBK" w:eastAsia="方正黑体_GBK" w:cs="方正黑体_GBK"/>
          <w:lang w:val="en-US" w:eastAsia="zh-CN"/>
        </w:rPr>
      </w:pP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71F5D9B7-199F-45B1-AF4E-A8D7D3942A2E}"/>
  </w:font>
  <w:font w:name="方正小标宋_GBK">
    <w:panose1 w:val="03000509000000000000"/>
    <w:charset w:val="86"/>
    <w:family w:val="auto"/>
    <w:pitch w:val="default"/>
    <w:sig w:usb0="00000001" w:usb1="080E0000" w:usb2="00000000" w:usb3="00000000" w:csb0="00040000" w:csb1="00000000"/>
    <w:embedRegular r:id="rId2" w:fontKey="{DD4649FB-BEC4-4652-8B70-94AE8DA3E7D8}"/>
  </w:font>
  <w:font w:name="方正黑体_GBK">
    <w:panose1 w:val="03000509000000000000"/>
    <w:charset w:val="86"/>
    <w:family w:val="auto"/>
    <w:pitch w:val="default"/>
    <w:sig w:usb0="00000001" w:usb1="080E0000" w:usb2="00000000" w:usb3="00000000" w:csb0="00040000" w:csb1="00000000"/>
    <w:embedRegular r:id="rId3" w:fontKey="{6026634D-F106-4365-96BA-053A02908807}"/>
  </w:font>
  <w:font w:name="微软雅黑">
    <w:panose1 w:val="020B0503020204020204"/>
    <w:charset w:val="86"/>
    <w:family w:val="auto"/>
    <w:pitch w:val="default"/>
    <w:sig w:usb0="80000287" w:usb1="2ACF3C50" w:usb2="00000016" w:usb3="00000000" w:csb0="0004001F" w:csb1="00000000"/>
  </w:font>
  <w:font w:name="KSOFEC83043A">
    <w:altName w:val="宋体"/>
    <w:panose1 w:val="020B0503020204020204"/>
    <w:charset w:val="86"/>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2253"/>
    <w:multiLevelType w:val="singleLevel"/>
    <w:tmpl w:val="0B522253"/>
    <w:lvl w:ilvl="0" w:tentative="0">
      <w:start w:val="2"/>
      <w:numFmt w:val="chineseCounting"/>
      <w:pStyle w:val="7"/>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jcxNDRkZWZkOGZiMTc2OTIyZTM1NmQ4Zjk0YTYifQ=="/>
  </w:docVars>
  <w:rsids>
    <w:rsidRoot w:val="00000000"/>
    <w:rsid w:val="01C94A35"/>
    <w:rsid w:val="01FA3451"/>
    <w:rsid w:val="038F71C9"/>
    <w:rsid w:val="05C61F6E"/>
    <w:rsid w:val="072B65F8"/>
    <w:rsid w:val="087A0C09"/>
    <w:rsid w:val="096D2D0D"/>
    <w:rsid w:val="09902F55"/>
    <w:rsid w:val="0A012B9A"/>
    <w:rsid w:val="0BC93943"/>
    <w:rsid w:val="0D5F19BA"/>
    <w:rsid w:val="0D80476A"/>
    <w:rsid w:val="0E3848CC"/>
    <w:rsid w:val="0ED958E2"/>
    <w:rsid w:val="0F8F09A1"/>
    <w:rsid w:val="11C8431E"/>
    <w:rsid w:val="141F027A"/>
    <w:rsid w:val="142D6308"/>
    <w:rsid w:val="1486567A"/>
    <w:rsid w:val="151B5784"/>
    <w:rsid w:val="19E15FD5"/>
    <w:rsid w:val="19F63FDD"/>
    <w:rsid w:val="1C123A56"/>
    <w:rsid w:val="1E31009F"/>
    <w:rsid w:val="1F095C2A"/>
    <w:rsid w:val="1F3F3CA5"/>
    <w:rsid w:val="202259AC"/>
    <w:rsid w:val="24D65713"/>
    <w:rsid w:val="25657382"/>
    <w:rsid w:val="281318C7"/>
    <w:rsid w:val="2924061D"/>
    <w:rsid w:val="29A749BD"/>
    <w:rsid w:val="2BA035D1"/>
    <w:rsid w:val="2CA31C26"/>
    <w:rsid w:val="2CEA7086"/>
    <w:rsid w:val="30C417D7"/>
    <w:rsid w:val="316513E5"/>
    <w:rsid w:val="34DD42D4"/>
    <w:rsid w:val="34FA07AC"/>
    <w:rsid w:val="35DB770D"/>
    <w:rsid w:val="3749150A"/>
    <w:rsid w:val="38DB01C7"/>
    <w:rsid w:val="3AED38B1"/>
    <w:rsid w:val="3DCE5250"/>
    <w:rsid w:val="40013B60"/>
    <w:rsid w:val="41EB5898"/>
    <w:rsid w:val="425155D7"/>
    <w:rsid w:val="44424CF7"/>
    <w:rsid w:val="45E8722D"/>
    <w:rsid w:val="47140FA9"/>
    <w:rsid w:val="47FD2133"/>
    <w:rsid w:val="4BC349BE"/>
    <w:rsid w:val="4E8F0FF1"/>
    <w:rsid w:val="4F621F43"/>
    <w:rsid w:val="4FB07878"/>
    <w:rsid w:val="5124420A"/>
    <w:rsid w:val="51682C75"/>
    <w:rsid w:val="51BD5CA8"/>
    <w:rsid w:val="520F2C38"/>
    <w:rsid w:val="52A50E4A"/>
    <w:rsid w:val="537621CD"/>
    <w:rsid w:val="579450F8"/>
    <w:rsid w:val="593C4992"/>
    <w:rsid w:val="5AE0589A"/>
    <w:rsid w:val="5CC22428"/>
    <w:rsid w:val="5CDC3667"/>
    <w:rsid w:val="5D723AA3"/>
    <w:rsid w:val="5EFC4888"/>
    <w:rsid w:val="604148FA"/>
    <w:rsid w:val="656A6F42"/>
    <w:rsid w:val="661B499D"/>
    <w:rsid w:val="689478DF"/>
    <w:rsid w:val="6BD376E9"/>
    <w:rsid w:val="6CC15EE9"/>
    <w:rsid w:val="6CEF705D"/>
    <w:rsid w:val="6D5C7DB3"/>
    <w:rsid w:val="6E3E4215"/>
    <w:rsid w:val="6E893DA5"/>
    <w:rsid w:val="70A22ED2"/>
    <w:rsid w:val="711C737A"/>
    <w:rsid w:val="71D46461"/>
    <w:rsid w:val="721E3926"/>
    <w:rsid w:val="73060557"/>
    <w:rsid w:val="7361157A"/>
    <w:rsid w:val="73B10723"/>
    <w:rsid w:val="741B228A"/>
    <w:rsid w:val="753908F0"/>
    <w:rsid w:val="78412EB3"/>
    <w:rsid w:val="786939E5"/>
    <w:rsid w:val="79BA5564"/>
    <w:rsid w:val="7B9C7DF9"/>
    <w:rsid w:val="7C5F05ED"/>
    <w:rsid w:val="7DC44A14"/>
    <w:rsid w:val="7E4C610E"/>
    <w:rsid w:val="7FD20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kern w:val="0"/>
      <w:sz w:val="24"/>
    </w:rPr>
  </w:style>
  <w:style w:type="character" w:styleId="5">
    <w:name w:val="Hyperlink"/>
    <w:basedOn w:val="4"/>
    <w:qFormat/>
    <w:uiPriority w:val="0"/>
    <w:rPr>
      <w:color w:val="0000FF"/>
      <w:u w:val="single"/>
    </w:rPr>
  </w:style>
  <w:style w:type="paragraph" w:customStyle="1" w:styleId="7">
    <w:name w:val="List Paragraph"/>
    <w:basedOn w:val="1"/>
    <w:qFormat/>
    <w:uiPriority w:val="34"/>
    <w:pPr>
      <w:numPr>
        <w:ilvl w:val="0"/>
        <w:numId w:val="1"/>
      </w:numPr>
      <w:ind w:firstLine="420" w:firstLineChars="0"/>
    </w:pPr>
    <w:rPr>
      <w:b/>
    </w:rPr>
  </w:style>
  <w:style w:type="paragraph" w:customStyle="1" w:styleId="8">
    <w:name w:val="Table Paragraph"/>
    <w:basedOn w:val="1"/>
    <w:qFormat/>
    <w:uiPriority w:val="1"/>
    <w:pPr>
      <w:autoSpaceDE w:val="0"/>
      <w:autoSpaceDN w:val="0"/>
      <w:jc w:val="center"/>
    </w:pPr>
    <w:rPr>
      <w:rFonts w:ascii="Times New Roman" w:hAnsi="Times New Roman" w:eastAsia="Times New Roman" w:cs="Times New Roman"/>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2024</Words>
  <Characters>2380</Characters>
  <Lines>0</Lines>
  <Paragraphs>0</Paragraphs>
  <TotalTime>2</TotalTime>
  <ScaleCrop>false</ScaleCrop>
  <LinksUpToDate>false</LinksUpToDate>
  <CharactersWithSpaces>2389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2023-08-16T09:46:00Z</dcterms:created>
  <dc:creator>admin11</dc:creator>
  <cp:lastModifiedBy>Acer</cp:lastModifiedBy>
  <cp:lastPrinted>2024-02-21T03:37:00Z</cp:lastPrinted>
  <dcterms:modified xsi:type="dcterms:W3CDTF">2026-02-09T05:47:12Z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F4C20D718E96415EB26EA9FC80E0BA32_13</vt:lpwstr>
  </property>
  <property fmtid="{D5CDD505-2E9C-101B-9397-08002B2CF9AE}" pid="4" name="KSOTemplateDocerSaveRecord">
    <vt:lpwstr>eyJoZGlkIjoiNDMxYjllMGYyNDE0Mjg1NmExMTA5ZTE3NjZlZGZkZjEiLCJ1c2VySWQiOiI4OTYwOTQ2NTQifQ==</vt:lpwstr>
  </property>
</Properties>
</file>